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C06" w:rsidRPr="00332431" w:rsidRDefault="00D03BB9" w:rsidP="00D35B8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191C06" w:rsidRPr="00332431">
        <w:rPr>
          <w:rFonts w:ascii="Times New Roman" w:hAnsi="Times New Roman" w:cs="Times New Roman"/>
          <w:sz w:val="32"/>
          <w:szCs w:val="32"/>
        </w:rPr>
        <w:t xml:space="preserve">роект </w:t>
      </w:r>
    </w:p>
    <w:p w:rsidR="00191C06" w:rsidRPr="00332431" w:rsidRDefault="00191C06" w:rsidP="00D35B8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32431">
        <w:rPr>
          <w:rFonts w:ascii="Times New Roman" w:hAnsi="Times New Roman" w:cs="Times New Roman"/>
          <w:sz w:val="32"/>
          <w:szCs w:val="32"/>
        </w:rPr>
        <w:t>«Путешествие по русским народным сказкам»</w:t>
      </w:r>
    </w:p>
    <w:p w:rsidR="00191C06" w:rsidRPr="00D35B8F" w:rsidRDefault="00191C06" w:rsidP="00D35B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5B8F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191C06" w:rsidRPr="00191C06" w:rsidRDefault="00191C06" w:rsidP="00D35B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1C06" w:rsidRDefault="00191C06" w:rsidP="00D35B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91C06">
        <w:rPr>
          <w:rFonts w:ascii="Times New Roman" w:hAnsi="Times New Roman" w:cs="Times New Roman"/>
          <w:sz w:val="28"/>
          <w:szCs w:val="28"/>
        </w:rPr>
        <w:t>Разработала: Булатова ТА</w:t>
      </w:r>
    </w:p>
    <w:p w:rsidR="00191C06" w:rsidRDefault="00191C06" w:rsidP="00D35B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1C06" w:rsidRPr="00191C06" w:rsidRDefault="00191C06" w:rsidP="00D35B8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1C06">
        <w:rPr>
          <w:rFonts w:ascii="Times New Roman" w:hAnsi="Times New Roman" w:cs="Times New Roman"/>
          <w:i/>
          <w:sz w:val="28"/>
          <w:szCs w:val="28"/>
        </w:rPr>
        <w:t>Для чего нужны нам сказки?</w:t>
      </w:r>
    </w:p>
    <w:p w:rsidR="00191C06" w:rsidRDefault="00191C06" w:rsidP="00D35B8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1C06">
        <w:rPr>
          <w:rFonts w:ascii="Times New Roman" w:hAnsi="Times New Roman" w:cs="Times New Roman"/>
          <w:i/>
          <w:sz w:val="28"/>
          <w:szCs w:val="28"/>
        </w:rPr>
        <w:t>Что в них ищет человек?</w:t>
      </w:r>
    </w:p>
    <w:p w:rsidR="00191C06" w:rsidRPr="00191C06" w:rsidRDefault="00191C06" w:rsidP="00D35B8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1C06">
        <w:rPr>
          <w:rFonts w:ascii="Times New Roman" w:hAnsi="Times New Roman" w:cs="Times New Roman"/>
          <w:i/>
          <w:sz w:val="28"/>
          <w:szCs w:val="28"/>
        </w:rPr>
        <w:t>Может быть, добро и ласку.</w:t>
      </w:r>
    </w:p>
    <w:p w:rsidR="00191C06" w:rsidRPr="00191C06" w:rsidRDefault="00191C06" w:rsidP="00D35B8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1C06">
        <w:rPr>
          <w:rFonts w:ascii="Times New Roman" w:hAnsi="Times New Roman" w:cs="Times New Roman"/>
          <w:i/>
          <w:sz w:val="28"/>
          <w:szCs w:val="28"/>
        </w:rPr>
        <w:t>Может быть, вчерашний снег.</w:t>
      </w:r>
    </w:p>
    <w:p w:rsidR="00191C06" w:rsidRPr="00191C06" w:rsidRDefault="00191C06" w:rsidP="00D35B8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1C06">
        <w:rPr>
          <w:rFonts w:ascii="Times New Roman" w:hAnsi="Times New Roman" w:cs="Times New Roman"/>
          <w:i/>
          <w:sz w:val="28"/>
          <w:szCs w:val="28"/>
        </w:rPr>
        <w:t>В сказке радость побеждает,</w:t>
      </w:r>
    </w:p>
    <w:p w:rsidR="00191C06" w:rsidRDefault="00191C06" w:rsidP="00D35B8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1C06">
        <w:rPr>
          <w:rFonts w:ascii="Times New Roman" w:hAnsi="Times New Roman" w:cs="Times New Roman"/>
          <w:i/>
          <w:sz w:val="28"/>
          <w:szCs w:val="28"/>
        </w:rPr>
        <w:t>Сказка учит нас любить…</w:t>
      </w:r>
    </w:p>
    <w:p w:rsidR="00191C06" w:rsidRPr="00191C06" w:rsidRDefault="00191C06" w:rsidP="00D35B8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1C06">
        <w:rPr>
          <w:rFonts w:ascii="Times New Roman" w:hAnsi="Times New Roman" w:cs="Times New Roman"/>
          <w:sz w:val="28"/>
          <w:szCs w:val="28"/>
        </w:rPr>
        <w:t>Проблема</w:t>
      </w:r>
    </w:p>
    <w:p w:rsidR="00191C06" w:rsidRPr="00191C06" w:rsidRDefault="00191C06" w:rsidP="00D35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1C06" w:rsidRPr="00191C06" w:rsidRDefault="00191C06" w:rsidP="00D35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C06">
        <w:rPr>
          <w:rFonts w:ascii="Times New Roman" w:hAnsi="Times New Roman" w:cs="Times New Roman"/>
          <w:sz w:val="28"/>
          <w:szCs w:val="28"/>
        </w:rPr>
        <w:t>Общество испытывает потребности в том, чтобы уже с первых лет жизни ребенка шло приобщение его к народной культуре, общечеловеческим ценностям помогло обогащать духовный мир детей дошкольного возраста. Дети перестали читать. Телевизор, видео, компьютер поглощают ребенка, завоевывая заповедные уголки его сознания и души. В. Сухомлинский говорил: «Чтение в годы детства — это прежде воспитание сердца, прикосновение человеческого благородства к сокровенным уголкам детской души».</w:t>
      </w:r>
    </w:p>
    <w:p w:rsidR="00191C06" w:rsidRPr="000B4297" w:rsidRDefault="00191C06" w:rsidP="00D35B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1C06" w:rsidRDefault="000B4297" w:rsidP="00D35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97">
        <w:rPr>
          <w:rFonts w:ascii="Times New Roman" w:hAnsi="Times New Roman" w:cs="Times New Roman"/>
          <w:sz w:val="28"/>
          <w:szCs w:val="28"/>
        </w:rPr>
        <w:t>Сказка для ребенка — это не что иное, как особое средство постижения жизни, способ познания, осмысления некоторых жизненных явлений, моральных установок общества, постижения реальной действительности. Образность сказки, даже более того — ее условность, хорошо усваивается ребенком.</w:t>
      </w:r>
    </w:p>
    <w:p w:rsidR="000B4297" w:rsidRDefault="000B4297" w:rsidP="00D35B8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B4297" w:rsidRPr="000B4297" w:rsidTr="00EE504F">
        <w:tc>
          <w:tcPr>
            <w:tcW w:w="3115" w:type="dxa"/>
          </w:tcPr>
          <w:p w:rsidR="000B4297" w:rsidRPr="000B4297" w:rsidRDefault="000B4297" w:rsidP="00D35B8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42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Что мы знаем?</w:t>
            </w:r>
          </w:p>
        </w:tc>
        <w:tc>
          <w:tcPr>
            <w:tcW w:w="3115" w:type="dxa"/>
          </w:tcPr>
          <w:p w:rsidR="000B4297" w:rsidRPr="000B4297" w:rsidRDefault="000B4297" w:rsidP="00D35B8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42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Что мы хотим узнать?</w:t>
            </w:r>
          </w:p>
        </w:tc>
        <w:tc>
          <w:tcPr>
            <w:tcW w:w="3115" w:type="dxa"/>
          </w:tcPr>
          <w:p w:rsidR="000B4297" w:rsidRPr="000B4297" w:rsidRDefault="000B4297" w:rsidP="00D35B8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42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Что сделать, чтобы узнать?</w:t>
            </w:r>
          </w:p>
        </w:tc>
      </w:tr>
      <w:tr w:rsidR="000B4297" w:rsidRPr="000B4297" w:rsidTr="00EE504F">
        <w:tc>
          <w:tcPr>
            <w:tcW w:w="3115" w:type="dxa"/>
          </w:tcPr>
          <w:p w:rsidR="000B4297" w:rsidRPr="000B4297" w:rsidRDefault="000B4297" w:rsidP="00D3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Сказки добрые, интересные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Василиса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115" w:type="dxa"/>
          </w:tcPr>
          <w:p w:rsidR="000B4297" w:rsidRPr="000B4297" w:rsidRDefault="006B7E2E" w:rsidP="00D3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Кто придумал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сказки? (</w:t>
            </w:r>
            <w:proofErr w:type="gramStart"/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Василина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115" w:type="dxa"/>
          </w:tcPr>
          <w:p w:rsidR="000B4297" w:rsidRPr="000B4297" w:rsidRDefault="00F2167E" w:rsidP="00D3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21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Посмотреть </w:t>
            </w:r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компьютер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Василиса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0B4297" w:rsidRPr="000B4297" w:rsidTr="00EE504F">
        <w:tc>
          <w:tcPr>
            <w:tcW w:w="3115" w:type="dxa"/>
          </w:tcPr>
          <w:p w:rsidR="000B4297" w:rsidRPr="000B4297" w:rsidRDefault="000B4297" w:rsidP="00D3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олобка съела лиса, потому что она хитрая, а колобок маленький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Ирина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115" w:type="dxa"/>
          </w:tcPr>
          <w:p w:rsidR="000B4297" w:rsidRPr="000B4297" w:rsidRDefault="006B7E2E" w:rsidP="00D3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Почему волок съел козлят? 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>Ирина)</w:t>
            </w:r>
          </w:p>
        </w:tc>
        <w:tc>
          <w:tcPr>
            <w:tcW w:w="3115" w:type="dxa"/>
          </w:tcPr>
          <w:p w:rsidR="000B4297" w:rsidRPr="000B4297" w:rsidRDefault="00F2167E" w:rsidP="00D3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Спросить у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папы</w:t>
            </w:r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у </w:t>
            </w:r>
            <w:proofErr w:type="gramStart"/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мамы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Ева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0B4297" w:rsidRPr="000B4297" w:rsidTr="00EE504F">
        <w:tc>
          <w:tcPr>
            <w:tcW w:w="3115" w:type="dxa"/>
          </w:tcPr>
          <w:p w:rsidR="000B4297" w:rsidRPr="000B4297" w:rsidRDefault="00FA6090" w:rsidP="00D3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090">
              <w:rPr>
                <w:rFonts w:ascii="Times New Roman" w:eastAsia="Calibri" w:hAnsi="Times New Roman" w:cs="Times New Roman"/>
                <w:sz w:val="28"/>
                <w:szCs w:val="28"/>
              </w:rPr>
              <w:t>Есть плохие и хорошие герои.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>Лидия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0B4297" w:rsidRPr="000B4297" w:rsidRDefault="006B7E2E" w:rsidP="00D3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Почему медведь раздавил теремок?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>Рита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D03BB9" w:rsidRDefault="00F2167E" w:rsidP="00D3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Посмотреть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мультфильм </w:t>
            </w:r>
          </w:p>
          <w:p w:rsidR="000B4297" w:rsidRPr="000B4297" w:rsidRDefault="0025120B" w:rsidP="00D3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Виталина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B4297" w:rsidRPr="000B4297" w:rsidTr="00EE504F">
        <w:tc>
          <w:tcPr>
            <w:tcW w:w="3115" w:type="dxa"/>
          </w:tcPr>
          <w:p w:rsidR="00D03BB9" w:rsidRDefault="006B7E2E" w:rsidP="000B4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сказках все друг другу помогают</w:t>
            </w:r>
          </w:p>
          <w:p w:rsidR="000B4297" w:rsidRPr="000B4297" w:rsidRDefault="00D03BB9" w:rsidP="000B4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r w:rsidR="006B7E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Ирина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0B4297" w:rsidRPr="000B4297" w:rsidRDefault="00FA6090" w:rsidP="000B4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0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Почему мама мне не читает сказк</w:t>
            </w:r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6090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="006B7E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>Лилу</w:t>
            </w:r>
            <w:proofErr w:type="spellEnd"/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0B4297" w:rsidRPr="000B4297" w:rsidRDefault="00F2167E" w:rsidP="000B4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Спросить у бабушки 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D03BB9">
              <w:rPr>
                <w:rFonts w:ascii="Times New Roman" w:eastAsia="Calibri" w:hAnsi="Times New Roman" w:cs="Times New Roman"/>
                <w:sz w:val="28"/>
                <w:szCs w:val="28"/>
              </w:rPr>
              <w:t>Семен</w:t>
            </w:r>
            <w:r w:rsidR="0025120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:rsidR="00C91E7B" w:rsidRPr="00C91E7B" w:rsidRDefault="00C91E7B" w:rsidP="0044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1E7B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C91E7B">
        <w:rPr>
          <w:rFonts w:ascii="Times New Roman" w:hAnsi="Times New Roman" w:cs="Times New Roman"/>
          <w:sz w:val="28"/>
          <w:szCs w:val="28"/>
        </w:rPr>
        <w:t xml:space="preserve"> познавательно-творческий.</w:t>
      </w:r>
    </w:p>
    <w:p w:rsidR="00C91E7B" w:rsidRDefault="00C91E7B" w:rsidP="0044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1E7B"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 xml:space="preserve">дети 3-4 лет </w:t>
      </w:r>
      <w:r w:rsidRPr="00C91E7B">
        <w:rPr>
          <w:rFonts w:ascii="Times New Roman" w:hAnsi="Times New Roman" w:cs="Times New Roman"/>
          <w:sz w:val="28"/>
          <w:szCs w:val="28"/>
        </w:rPr>
        <w:t>воспитатели группы, родители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E7B" w:rsidRDefault="00C91E7B" w:rsidP="0044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1E7B">
        <w:rPr>
          <w:rFonts w:ascii="Times New Roman" w:hAnsi="Times New Roman" w:cs="Times New Roman"/>
          <w:sz w:val="28"/>
          <w:szCs w:val="28"/>
        </w:rPr>
        <w:t xml:space="preserve">Срок реализации проекта: краткосрочный (с </w:t>
      </w:r>
      <w:r w:rsidR="00D03BB9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3BB9">
        <w:rPr>
          <w:rFonts w:ascii="Times New Roman" w:hAnsi="Times New Roman" w:cs="Times New Roman"/>
          <w:sz w:val="28"/>
          <w:szCs w:val="28"/>
        </w:rPr>
        <w:t>04.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03B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91E7B">
        <w:rPr>
          <w:rFonts w:ascii="Times New Roman" w:hAnsi="Times New Roman" w:cs="Times New Roman"/>
          <w:sz w:val="28"/>
          <w:szCs w:val="28"/>
        </w:rPr>
        <w:t xml:space="preserve">. по </w:t>
      </w:r>
      <w:r w:rsidR="00D03BB9">
        <w:rPr>
          <w:rFonts w:ascii="Times New Roman" w:hAnsi="Times New Roman" w:cs="Times New Roman"/>
          <w:sz w:val="28"/>
          <w:szCs w:val="28"/>
        </w:rPr>
        <w:t>22.04.2024г</w:t>
      </w:r>
      <w:r w:rsidRPr="00C91E7B">
        <w:rPr>
          <w:rFonts w:ascii="Times New Roman" w:hAnsi="Times New Roman" w:cs="Times New Roman"/>
          <w:sz w:val="28"/>
          <w:szCs w:val="28"/>
        </w:rPr>
        <w:t>.)</w:t>
      </w:r>
    </w:p>
    <w:p w:rsidR="00C91E7B" w:rsidRPr="00C91E7B" w:rsidRDefault="008517CA" w:rsidP="0044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7CA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8517CA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у детей интереса к сказкам.</w:t>
      </w:r>
    </w:p>
    <w:p w:rsidR="008517CA" w:rsidRPr="008517CA" w:rsidRDefault="008517CA" w:rsidP="004470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17C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517CA" w:rsidRDefault="008517CA" w:rsidP="0044709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17CA">
        <w:rPr>
          <w:rFonts w:ascii="Times New Roman" w:hAnsi="Times New Roman" w:cs="Times New Roman"/>
          <w:i/>
          <w:sz w:val="28"/>
          <w:szCs w:val="28"/>
        </w:rPr>
        <w:t xml:space="preserve">Развивающие: </w:t>
      </w:r>
    </w:p>
    <w:p w:rsidR="008517CA" w:rsidRDefault="008517CA" w:rsidP="00447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побуждать детей к речевым </w:t>
      </w:r>
      <w:r w:rsidR="00172A3A">
        <w:rPr>
          <w:rFonts w:ascii="Times New Roman" w:hAnsi="Times New Roman" w:cs="Times New Roman"/>
          <w:sz w:val="28"/>
          <w:szCs w:val="28"/>
        </w:rPr>
        <w:t>высказываниям;</w:t>
      </w:r>
    </w:p>
    <w:p w:rsidR="008517CA" w:rsidRDefault="008517CA" w:rsidP="00447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творческие способности </w:t>
      </w:r>
    </w:p>
    <w:p w:rsidR="008517CA" w:rsidRDefault="008517CA" w:rsidP="0044709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2A3A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172A3A" w:rsidRPr="00172A3A" w:rsidRDefault="00172A3A" w:rsidP="00447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-создать необходимые условия для знакомства детей с русскими народными сказками.</w:t>
      </w:r>
    </w:p>
    <w:p w:rsidR="008517CA" w:rsidRDefault="00172A3A" w:rsidP="0044709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2A3A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172A3A" w:rsidRDefault="00172A3A" w:rsidP="00447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-прививать любовь к русским народным сказкам </w:t>
      </w:r>
    </w:p>
    <w:p w:rsidR="00172A3A" w:rsidRDefault="00172A3A" w:rsidP="00447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навыки аккуратного обращения с книгой.</w:t>
      </w:r>
    </w:p>
    <w:p w:rsidR="00114BEC" w:rsidRPr="00114BEC" w:rsidRDefault="00114BEC" w:rsidP="0044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EC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114BEC">
        <w:t xml:space="preserve"> </w:t>
      </w:r>
      <w:r w:rsidRPr="00114BEC">
        <w:rPr>
          <w:rFonts w:ascii="Times New Roman" w:hAnsi="Times New Roman" w:cs="Times New Roman"/>
          <w:sz w:val="28"/>
          <w:szCs w:val="28"/>
        </w:rPr>
        <w:t>в результате реализации данного проекта мы предполагаем, что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BEC">
        <w:rPr>
          <w:rFonts w:ascii="Times New Roman" w:hAnsi="Times New Roman" w:cs="Times New Roman"/>
          <w:sz w:val="28"/>
          <w:szCs w:val="28"/>
        </w:rPr>
        <w:t>познакомятся со многими русскими народными сказками, будут знать их содержание. Научатся в играх – драматизациях, настольных театрах передавать своего героя. Создать благоприятные условия для того, чтобы ребенок само развивался.</w:t>
      </w:r>
      <w:r w:rsidRPr="00114BEC">
        <w:t xml:space="preserve"> </w:t>
      </w:r>
      <w:r w:rsidRPr="00114BEC">
        <w:rPr>
          <w:rFonts w:ascii="Times New Roman" w:hAnsi="Times New Roman" w:cs="Times New Roman"/>
          <w:sz w:val="28"/>
          <w:szCs w:val="28"/>
        </w:rPr>
        <w:t>У детей и взрослых сформируются представления о пользе совместного чтения,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BEC">
        <w:rPr>
          <w:rFonts w:ascii="Times New Roman" w:hAnsi="Times New Roman" w:cs="Times New Roman"/>
          <w:sz w:val="28"/>
          <w:szCs w:val="28"/>
        </w:rPr>
        <w:t>совместного времяпровождения, альтернативных способах семейного отдыха.</w:t>
      </w:r>
    </w:p>
    <w:p w:rsidR="00114BEC" w:rsidRDefault="00114BEC" w:rsidP="004470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E9F" w:rsidRPr="00114BEC" w:rsidRDefault="00111E9F" w:rsidP="004470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BEC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tbl>
      <w:tblPr>
        <w:tblStyle w:val="a3"/>
        <w:tblpPr w:leftFromText="180" w:rightFromText="180" w:vertAnchor="text" w:horzAnchor="margin" w:tblpY="276"/>
        <w:tblW w:w="0" w:type="auto"/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111E9F" w:rsidRPr="00B27463" w:rsidTr="00D35B8F">
        <w:trPr>
          <w:trHeight w:val="3496"/>
        </w:trPr>
        <w:tc>
          <w:tcPr>
            <w:tcW w:w="3075" w:type="dxa"/>
          </w:tcPr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4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Развитие речи </w:t>
            </w:r>
          </w:p>
          <w:p w:rsidR="00773949" w:rsidRPr="00773949" w:rsidRDefault="00773949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949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Пальчиковые игры: «Будем пальчики считать, будем сказки называть» и другие (используя картотеку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B1280" w:rsidRPr="00B27463" w:rsidRDefault="00773949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Показ настольного театра «Колобок</w:t>
            </w:r>
            <w:proofErr w:type="gramStart"/>
            <w:r w:rsidRPr="00773949">
              <w:rPr>
                <w:rFonts w:ascii="Times New Roman" w:eastAsia="Calibri" w:hAnsi="Times New Roman" w:cs="Times New Roman"/>
                <w:sz w:val="28"/>
                <w:szCs w:val="28"/>
              </w:rPr>
              <w:t>»;  «</w:t>
            </w:r>
            <w:proofErr w:type="gramEnd"/>
            <w:r w:rsidRPr="00773949">
              <w:rPr>
                <w:rFonts w:ascii="Times New Roman" w:eastAsia="Calibri" w:hAnsi="Times New Roman" w:cs="Times New Roman"/>
                <w:sz w:val="28"/>
                <w:szCs w:val="28"/>
              </w:rPr>
              <w:t>Репка», «Теремок»</w:t>
            </w:r>
          </w:p>
        </w:tc>
        <w:tc>
          <w:tcPr>
            <w:tcW w:w="3075" w:type="dxa"/>
          </w:tcPr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274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Продуктивная деятельность </w:t>
            </w:r>
          </w:p>
          <w:p w:rsidR="00773949" w:rsidRPr="00773949" w:rsidRDefault="00773949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949">
              <w:rPr>
                <w:rFonts w:ascii="Times New Roman" w:eastAsia="Calibri" w:hAnsi="Times New Roman" w:cs="Times New Roman"/>
                <w:sz w:val="28"/>
                <w:szCs w:val="28"/>
              </w:rPr>
              <w:t>Раскрашивание персонажей из сказок.</w:t>
            </w:r>
          </w:p>
          <w:p w:rsidR="00773949" w:rsidRPr="00773949" w:rsidRDefault="00773949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949" w:rsidRPr="00773949" w:rsidRDefault="00773949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Лепка </w:t>
            </w:r>
            <w:r w:rsidRPr="00773949">
              <w:rPr>
                <w:rFonts w:ascii="Times New Roman" w:eastAsia="Calibri" w:hAnsi="Times New Roman" w:cs="Times New Roman"/>
                <w:sz w:val="28"/>
                <w:szCs w:val="28"/>
              </w:rPr>
              <w:t>«Выросла репка – большая пребольшая»,</w:t>
            </w:r>
          </w:p>
          <w:p w:rsidR="00773949" w:rsidRPr="00773949" w:rsidRDefault="00773949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1E9F" w:rsidRPr="00B27463" w:rsidRDefault="00773949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Лепка </w:t>
            </w:r>
            <w:r w:rsidRPr="00773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«Морковки для </w:t>
            </w:r>
            <w:proofErr w:type="spellStart"/>
            <w:r w:rsidRPr="00773949">
              <w:rPr>
                <w:rFonts w:ascii="Times New Roman" w:eastAsia="Calibri" w:hAnsi="Times New Roman" w:cs="Times New Roman"/>
                <w:sz w:val="28"/>
                <w:szCs w:val="28"/>
              </w:rPr>
              <w:t>Заюшки</w:t>
            </w:r>
            <w:proofErr w:type="spellEnd"/>
            <w:r w:rsidRPr="0077394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5" w:type="dxa"/>
          </w:tcPr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274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Чтение художественной литературы </w:t>
            </w:r>
          </w:p>
          <w:p w:rsidR="00111E9F" w:rsidRPr="00B27463" w:rsidRDefault="00773949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949">
              <w:rPr>
                <w:rFonts w:ascii="Times New Roman" w:eastAsia="Calibri" w:hAnsi="Times New Roman" w:cs="Times New Roman"/>
                <w:sz w:val="28"/>
                <w:szCs w:val="28"/>
              </w:rPr>
              <w:t>Чтение на протяжении проекта любимых сказок детей; отгадывание загадок о героях сказок.</w:t>
            </w:r>
          </w:p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1E9F" w:rsidRPr="00B27463" w:rsidTr="00D35B8F">
        <w:trPr>
          <w:trHeight w:val="947"/>
        </w:trPr>
        <w:tc>
          <w:tcPr>
            <w:tcW w:w="3075" w:type="dxa"/>
          </w:tcPr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274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Развитие математических представлений </w:t>
            </w:r>
          </w:p>
          <w:p w:rsidR="00111E9F" w:rsidRDefault="00111E9F" w:rsidP="004470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274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9B73F8" w:rsidRPr="009B73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домик</w:t>
            </w:r>
            <w:r w:rsidR="009B128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="009B73F8" w:rsidRPr="009B73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из геометрических фигур для зверей из сказки «Теремок».</w:t>
            </w:r>
          </w:p>
          <w:p w:rsidR="009B1280" w:rsidRDefault="009B1280" w:rsidP="004470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28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«Поможем сказочным героям»</w:t>
            </w:r>
          </w:p>
          <w:p w:rsidR="009B1280" w:rsidRDefault="009B1280" w:rsidP="004470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28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«Дом для Мишки и его друзей»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274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 xml:space="preserve">Музыкальная деятельность </w:t>
            </w:r>
          </w:p>
          <w:p w:rsidR="00114BEC" w:rsidRPr="00114BEC" w:rsidRDefault="00111E9F" w:rsidP="0044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73F8">
              <w:t xml:space="preserve"> </w:t>
            </w:r>
            <w:r w:rsidR="00114BEC">
              <w:t xml:space="preserve"> </w:t>
            </w:r>
            <w:r w:rsidR="00114BEC" w:rsidRPr="00114BEC">
              <w:rPr>
                <w:rFonts w:ascii="Times New Roman" w:hAnsi="Times New Roman" w:cs="Times New Roman"/>
                <w:sz w:val="28"/>
                <w:szCs w:val="28"/>
              </w:rPr>
              <w:t>Разучивание песенок потешек:</w:t>
            </w:r>
          </w:p>
          <w:p w:rsidR="00114BEC" w:rsidRPr="00114BEC" w:rsidRDefault="00114BEC" w:rsidP="0044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BEC">
              <w:rPr>
                <w:rFonts w:ascii="Times New Roman" w:hAnsi="Times New Roman" w:cs="Times New Roman"/>
                <w:sz w:val="28"/>
                <w:szCs w:val="28"/>
              </w:rPr>
              <w:t>«Пальчик-пальчик», «Заинька,</w:t>
            </w:r>
          </w:p>
          <w:p w:rsidR="00114BEC" w:rsidRPr="00114BEC" w:rsidRDefault="00114BEC" w:rsidP="0044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попляши», «Сорока-сорока», «Как у</w:t>
            </w:r>
          </w:p>
          <w:p w:rsidR="00114BEC" w:rsidRPr="00114BEC" w:rsidRDefault="00114BEC" w:rsidP="0044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BEC">
              <w:rPr>
                <w:rFonts w:ascii="Times New Roman" w:hAnsi="Times New Roman" w:cs="Times New Roman"/>
                <w:sz w:val="28"/>
                <w:szCs w:val="28"/>
              </w:rPr>
              <w:t>нашего кота», «Сидит белка на</w:t>
            </w:r>
          </w:p>
          <w:p w:rsidR="00114BEC" w:rsidRPr="00114BEC" w:rsidRDefault="00114BEC" w:rsidP="0044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BEC">
              <w:rPr>
                <w:rFonts w:ascii="Times New Roman" w:hAnsi="Times New Roman" w:cs="Times New Roman"/>
                <w:sz w:val="28"/>
                <w:szCs w:val="28"/>
              </w:rPr>
              <w:t>тележке», «</w:t>
            </w:r>
            <w:proofErr w:type="spellStart"/>
            <w:r w:rsidRPr="00114BEC">
              <w:rPr>
                <w:rFonts w:ascii="Times New Roman" w:hAnsi="Times New Roman" w:cs="Times New Roman"/>
                <w:sz w:val="28"/>
                <w:szCs w:val="28"/>
              </w:rPr>
              <w:t>Чики-чики-чикалочки</w:t>
            </w:r>
            <w:proofErr w:type="spellEnd"/>
            <w:r w:rsidRPr="00114BEC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114BEC" w:rsidRPr="00114BEC" w:rsidRDefault="00114BEC" w:rsidP="0044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BEC">
              <w:rPr>
                <w:rFonts w:ascii="Times New Roman" w:hAnsi="Times New Roman" w:cs="Times New Roman"/>
                <w:sz w:val="28"/>
                <w:szCs w:val="28"/>
              </w:rPr>
              <w:t>«Кисонька-</w:t>
            </w:r>
            <w:proofErr w:type="spellStart"/>
            <w:r w:rsidRPr="00114BEC">
              <w:rPr>
                <w:rFonts w:ascii="Times New Roman" w:hAnsi="Times New Roman" w:cs="Times New Roman"/>
                <w:sz w:val="28"/>
                <w:szCs w:val="28"/>
              </w:rPr>
              <w:t>мурысонька</w:t>
            </w:r>
            <w:proofErr w:type="spellEnd"/>
            <w:r w:rsidRPr="00114BEC">
              <w:rPr>
                <w:rFonts w:ascii="Times New Roman" w:hAnsi="Times New Roman" w:cs="Times New Roman"/>
                <w:sz w:val="28"/>
                <w:szCs w:val="28"/>
              </w:rPr>
              <w:t>», «Я пеку, пеку,</w:t>
            </w:r>
          </w:p>
          <w:p w:rsidR="00111E9F" w:rsidRPr="00B27463" w:rsidRDefault="00114BEC" w:rsidP="00447092">
            <w:r w:rsidRPr="00114BEC">
              <w:rPr>
                <w:rFonts w:ascii="Times New Roman" w:hAnsi="Times New Roman" w:cs="Times New Roman"/>
                <w:sz w:val="28"/>
                <w:szCs w:val="28"/>
              </w:rPr>
              <w:t>пеку…»</w:t>
            </w:r>
          </w:p>
        </w:tc>
        <w:tc>
          <w:tcPr>
            <w:tcW w:w="3075" w:type="dxa"/>
          </w:tcPr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274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 xml:space="preserve">Активизация двигательной деятельности </w:t>
            </w:r>
          </w:p>
          <w:p w:rsidR="00111E9F" w:rsidRPr="00B27463" w:rsidRDefault="009B73F8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F8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игры: «У медведя во бору», «Хитрая лиса», «Гуси-гуси»</w:t>
            </w:r>
          </w:p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1E9F" w:rsidRPr="00B27463" w:rsidTr="00D35B8F">
        <w:trPr>
          <w:trHeight w:val="4136"/>
        </w:trPr>
        <w:tc>
          <w:tcPr>
            <w:tcW w:w="3075" w:type="dxa"/>
          </w:tcPr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274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игровая деятельность</w:t>
            </w:r>
          </w:p>
          <w:p w:rsidR="00111E9F" w:rsidRDefault="00111E9F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73F8" w:rsidRPr="009B73F8">
              <w:rPr>
                <w:rFonts w:ascii="Times New Roman" w:eastAsia="Calibri" w:hAnsi="Times New Roman" w:cs="Times New Roman"/>
                <w:sz w:val="28"/>
                <w:szCs w:val="28"/>
              </w:rPr>
              <w:t>- Театрализация (настольный театр)</w:t>
            </w:r>
          </w:p>
          <w:p w:rsidR="00604214" w:rsidRPr="00604214" w:rsidRDefault="00604214" w:rsidP="006042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2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Строительные игры «Построим домики для сказочных героев» </w:t>
            </w:r>
          </w:p>
          <w:p w:rsidR="00604214" w:rsidRDefault="00604214" w:rsidP="006042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214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 «Кроватки для трех медведей»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52894" w:rsidRPr="00604214" w:rsidRDefault="00852894" w:rsidP="008528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274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Мир природы / безопасность жизнедеятельности</w:t>
            </w:r>
          </w:p>
          <w:p w:rsidR="00111E9F" w:rsidRPr="00B27463" w:rsidRDefault="00773949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949">
              <w:rPr>
                <w:rFonts w:ascii="Times New Roman" w:eastAsia="Calibri" w:hAnsi="Times New Roman" w:cs="Times New Roman"/>
                <w:sz w:val="28"/>
                <w:szCs w:val="28"/>
              </w:rPr>
              <w:t>Беседа «Что случилось с колобком, который ушел гулять без спросу?» (правила безопасного поведения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274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Социальный мир </w:t>
            </w:r>
          </w:p>
          <w:p w:rsidR="009B73F8" w:rsidRPr="009B73F8" w:rsidRDefault="009B73F8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F8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иллюстраций</w:t>
            </w:r>
          </w:p>
          <w:p w:rsidR="009B73F8" w:rsidRPr="009B73F8" w:rsidRDefault="009B73F8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B73F8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 мультфильма</w:t>
            </w:r>
            <w:proofErr w:type="gramEnd"/>
            <w:r w:rsidRPr="009B7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«Три медведя»</w:t>
            </w:r>
          </w:p>
          <w:p w:rsidR="009B73F8" w:rsidRPr="009B73F8" w:rsidRDefault="009B73F8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F8">
              <w:rPr>
                <w:rFonts w:ascii="Times New Roman" w:eastAsia="Calibri" w:hAnsi="Times New Roman" w:cs="Times New Roman"/>
                <w:sz w:val="28"/>
                <w:szCs w:val="28"/>
              </w:rPr>
              <w:t>- Беседа: «Книги – лучшие друзья»</w:t>
            </w:r>
          </w:p>
          <w:p w:rsidR="009B73F8" w:rsidRPr="009B73F8" w:rsidRDefault="009B73F8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F8">
              <w:rPr>
                <w:rFonts w:ascii="Times New Roman" w:eastAsia="Calibri" w:hAnsi="Times New Roman" w:cs="Times New Roman"/>
                <w:sz w:val="28"/>
                <w:szCs w:val="28"/>
              </w:rPr>
              <w:t>-Д/и «Сложи картинку»</w:t>
            </w:r>
          </w:p>
          <w:p w:rsidR="009B73F8" w:rsidRPr="009B73F8" w:rsidRDefault="009B73F8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F8">
              <w:rPr>
                <w:rFonts w:ascii="Times New Roman" w:eastAsia="Calibri" w:hAnsi="Times New Roman" w:cs="Times New Roman"/>
                <w:sz w:val="28"/>
                <w:szCs w:val="28"/>
              </w:rPr>
              <w:t>- Д/</w:t>
            </w:r>
            <w:proofErr w:type="gramStart"/>
            <w:r w:rsidRPr="009B73F8">
              <w:rPr>
                <w:rFonts w:ascii="Times New Roman" w:eastAsia="Calibri" w:hAnsi="Times New Roman" w:cs="Times New Roman"/>
                <w:sz w:val="28"/>
                <w:szCs w:val="28"/>
              </w:rPr>
              <w:t>и  «</w:t>
            </w:r>
            <w:proofErr w:type="gramEnd"/>
            <w:r w:rsidRPr="009B73F8">
              <w:rPr>
                <w:rFonts w:ascii="Times New Roman" w:eastAsia="Calibri" w:hAnsi="Times New Roman" w:cs="Times New Roman"/>
                <w:sz w:val="28"/>
                <w:szCs w:val="28"/>
              </w:rPr>
              <w:t>Кто за кем?»</w:t>
            </w:r>
          </w:p>
          <w:p w:rsidR="009B73F8" w:rsidRPr="009B73F8" w:rsidRDefault="009B73F8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B73F8">
              <w:rPr>
                <w:rFonts w:ascii="Times New Roman" w:eastAsia="Calibri" w:hAnsi="Times New Roman" w:cs="Times New Roman"/>
                <w:sz w:val="28"/>
                <w:szCs w:val="28"/>
              </w:rPr>
              <w:t>Д/и «Что изменилось?»</w:t>
            </w:r>
          </w:p>
          <w:p w:rsidR="009B73F8" w:rsidRPr="009B73F8" w:rsidRDefault="009B73F8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1E9F" w:rsidRPr="00B27463" w:rsidTr="00D35B8F">
        <w:trPr>
          <w:trHeight w:val="1587"/>
        </w:trPr>
        <w:tc>
          <w:tcPr>
            <w:tcW w:w="9225" w:type="dxa"/>
            <w:gridSpan w:val="3"/>
          </w:tcPr>
          <w:p w:rsidR="00111E9F" w:rsidRPr="00B27463" w:rsidRDefault="00111E9F" w:rsidP="0044709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274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родителями:</w:t>
            </w:r>
          </w:p>
          <w:p w:rsidR="009B1280" w:rsidRPr="009B1280" w:rsidRDefault="009B1280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28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альбома «Моя любимая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1280">
              <w:rPr>
                <w:rFonts w:ascii="Times New Roman" w:eastAsia="Calibri" w:hAnsi="Times New Roman" w:cs="Times New Roman"/>
                <w:sz w:val="28"/>
                <w:szCs w:val="28"/>
              </w:rPr>
              <w:t>сказка» (совместные рисунки родителей</w:t>
            </w:r>
          </w:p>
          <w:p w:rsidR="00111E9F" w:rsidRPr="00B27463" w:rsidRDefault="009B1280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280">
              <w:rPr>
                <w:rFonts w:ascii="Times New Roman" w:eastAsia="Calibri" w:hAnsi="Times New Roman" w:cs="Times New Roman"/>
                <w:sz w:val="28"/>
                <w:szCs w:val="28"/>
              </w:rPr>
              <w:t>и воспитанников)</w:t>
            </w:r>
          </w:p>
          <w:p w:rsidR="00111E9F" w:rsidRPr="00B27463" w:rsidRDefault="00114BEC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4BEC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для родителей: «Сказка в жизни ребенка».</w:t>
            </w:r>
          </w:p>
          <w:p w:rsidR="00111E9F" w:rsidRPr="00B27463" w:rsidRDefault="00114BEC" w:rsidP="00447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4BEC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работ родителей на тему: «Обложка любимой сказки»</w:t>
            </w:r>
          </w:p>
        </w:tc>
      </w:tr>
    </w:tbl>
    <w:p w:rsidR="00447092" w:rsidRDefault="00447092" w:rsidP="00447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A3A" w:rsidRDefault="00114BEC" w:rsidP="00447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7092">
        <w:rPr>
          <w:rFonts w:ascii="Times New Roman" w:hAnsi="Times New Roman" w:cs="Times New Roman"/>
          <w:b/>
          <w:sz w:val="28"/>
          <w:szCs w:val="28"/>
        </w:rPr>
        <w:t>Продукт проекта:</w:t>
      </w:r>
    </w:p>
    <w:p w:rsidR="00447092" w:rsidRPr="00447092" w:rsidRDefault="00447092" w:rsidP="00447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092">
        <w:rPr>
          <w:rFonts w:ascii="Times New Roman" w:hAnsi="Times New Roman" w:cs="Times New Roman"/>
          <w:sz w:val="28"/>
          <w:szCs w:val="28"/>
        </w:rPr>
        <w:t>Альбом рисунков – иллюстраций «Моя любимая сказка»;</w:t>
      </w:r>
    </w:p>
    <w:p w:rsidR="00447092" w:rsidRDefault="00447092" w:rsidP="00447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092">
        <w:rPr>
          <w:rFonts w:ascii="Times New Roman" w:hAnsi="Times New Roman" w:cs="Times New Roman"/>
          <w:sz w:val="28"/>
          <w:szCs w:val="28"/>
        </w:rPr>
        <w:t>Фотоотчет по реализации проекта.</w:t>
      </w:r>
    </w:p>
    <w:p w:rsidR="00447092" w:rsidRDefault="00447092" w:rsidP="00447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7092" w:rsidRDefault="008F4F19" w:rsidP="0044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447092" w:rsidRDefault="00447092" w:rsidP="0042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092">
        <w:rPr>
          <w:rFonts w:ascii="Times New Roman" w:hAnsi="Times New Roman" w:cs="Times New Roman"/>
          <w:sz w:val="28"/>
          <w:szCs w:val="28"/>
        </w:rPr>
        <w:t xml:space="preserve"> </w:t>
      </w:r>
      <w:r w:rsidR="008F4F19" w:rsidRPr="008F4F19">
        <w:rPr>
          <w:rFonts w:ascii="Times New Roman" w:hAnsi="Times New Roman" w:cs="Times New Roman"/>
          <w:sz w:val="28"/>
          <w:szCs w:val="28"/>
        </w:rPr>
        <w:t>В результате проекта:</w:t>
      </w:r>
      <w:r w:rsidR="008F4F19">
        <w:rPr>
          <w:rFonts w:ascii="Times New Roman" w:hAnsi="Times New Roman" w:cs="Times New Roman"/>
          <w:sz w:val="28"/>
          <w:szCs w:val="28"/>
        </w:rPr>
        <w:t xml:space="preserve"> </w:t>
      </w:r>
      <w:r w:rsidR="00E65A8F">
        <w:rPr>
          <w:rFonts w:ascii="Times New Roman" w:hAnsi="Times New Roman" w:cs="Times New Roman"/>
          <w:sz w:val="28"/>
          <w:szCs w:val="28"/>
        </w:rPr>
        <w:tab/>
      </w:r>
      <w:r w:rsidR="008F4F19">
        <w:rPr>
          <w:rFonts w:ascii="Times New Roman" w:hAnsi="Times New Roman" w:cs="Times New Roman"/>
          <w:sz w:val="28"/>
          <w:szCs w:val="28"/>
        </w:rPr>
        <w:t>д</w:t>
      </w:r>
      <w:r w:rsidR="00D35B8F" w:rsidRPr="00D35B8F">
        <w:rPr>
          <w:rFonts w:ascii="Times New Roman" w:hAnsi="Times New Roman" w:cs="Times New Roman"/>
          <w:sz w:val="28"/>
          <w:szCs w:val="28"/>
        </w:rPr>
        <w:t>ети познакомились со сказками, научились понимать смысл сказок, распознавать сказочных героев по иллюстрациям, отображать прочитанное в театрализованных играх. Дети стали более отзывчивыми, общительными, дружелюбными. Сформировались навыки внимательного, заботливого поведения, стремление делиться впечатлениями от услышанного, увиденного.</w:t>
      </w:r>
    </w:p>
    <w:p w:rsidR="008F4F19" w:rsidRDefault="008F4F19" w:rsidP="00426B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F19" w:rsidRPr="008F4F19" w:rsidRDefault="008F4F19" w:rsidP="0042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4F19" w:rsidRPr="008F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DF"/>
    <w:rsid w:val="0000471A"/>
    <w:rsid w:val="000B4297"/>
    <w:rsid w:val="00111E9F"/>
    <w:rsid w:val="00114BEC"/>
    <w:rsid w:val="00172A3A"/>
    <w:rsid w:val="001762B3"/>
    <w:rsid w:val="00191C06"/>
    <w:rsid w:val="0025120B"/>
    <w:rsid w:val="00332431"/>
    <w:rsid w:val="00426B9E"/>
    <w:rsid w:val="00447092"/>
    <w:rsid w:val="004C7F78"/>
    <w:rsid w:val="00604214"/>
    <w:rsid w:val="00650CDF"/>
    <w:rsid w:val="00694D1A"/>
    <w:rsid w:val="006B7E2E"/>
    <w:rsid w:val="00773949"/>
    <w:rsid w:val="008517CA"/>
    <w:rsid w:val="00852894"/>
    <w:rsid w:val="008F4F19"/>
    <w:rsid w:val="00901E7D"/>
    <w:rsid w:val="009B1280"/>
    <w:rsid w:val="009B73F8"/>
    <w:rsid w:val="00B27463"/>
    <w:rsid w:val="00B62853"/>
    <w:rsid w:val="00C91E7B"/>
    <w:rsid w:val="00D03BB9"/>
    <w:rsid w:val="00D35B8F"/>
    <w:rsid w:val="00E20E7D"/>
    <w:rsid w:val="00E65A8F"/>
    <w:rsid w:val="00F2167E"/>
    <w:rsid w:val="00FA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B20A"/>
  <w15:chartTrackingRefBased/>
  <w15:docId w15:val="{6199E6CF-692E-48B0-8345-27BFEA2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B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B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16</cp:revision>
  <cp:lastPrinted>2022-11-06T11:36:00Z</cp:lastPrinted>
  <dcterms:created xsi:type="dcterms:W3CDTF">2022-11-04T07:23:00Z</dcterms:created>
  <dcterms:modified xsi:type="dcterms:W3CDTF">2024-03-31T08:10:00Z</dcterms:modified>
</cp:coreProperties>
</file>