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E5" w:rsidRPr="00CB3EE5" w:rsidRDefault="00CB3EE5" w:rsidP="00CB3EE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3EE5">
        <w:rPr>
          <w:rFonts w:ascii="Times New Roman" w:hAnsi="Times New Roman" w:cs="Times New Roman"/>
          <w:b/>
          <w:sz w:val="32"/>
          <w:szCs w:val="28"/>
        </w:rPr>
        <w:t xml:space="preserve">Волшебная лаборатория на прогулке: или </w:t>
      </w:r>
      <w:proofErr w:type="gramStart"/>
      <w:r w:rsidRPr="00CB3EE5">
        <w:rPr>
          <w:rFonts w:ascii="Times New Roman" w:hAnsi="Times New Roman" w:cs="Times New Roman"/>
          <w:b/>
          <w:sz w:val="32"/>
          <w:szCs w:val="28"/>
        </w:rPr>
        <w:t>Зачем</w:t>
      </w:r>
      <w:proofErr w:type="gramEnd"/>
      <w:r w:rsidRPr="00CB3EE5">
        <w:rPr>
          <w:rFonts w:ascii="Times New Roman" w:hAnsi="Times New Roman" w:cs="Times New Roman"/>
          <w:b/>
          <w:sz w:val="32"/>
          <w:szCs w:val="28"/>
        </w:rPr>
        <w:t xml:space="preserve"> детям зимние опыты?</w:t>
      </w:r>
    </w:p>
    <w:p w:rsidR="00CB3EE5" w:rsidRDefault="00CB3EE5" w:rsidP="00CB3EE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B3EE5" w:rsidRPr="00CB3EE5" w:rsidRDefault="00CB3EE5" w:rsidP="00CB3E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Часто мы слышим: «На улице зима, холодно, быстро простудишься, лучше дома посидеть». Но для наших любознательных малышей зима — это не время сидеть дома, а удивительная пора для открытий! Зимняя прогулка может превратиться в настоящую научную лабораторию, где ребёнок познаёт мир через игру и прос</w:t>
      </w:r>
      <w:r>
        <w:rPr>
          <w:rFonts w:ascii="Times New Roman" w:hAnsi="Times New Roman" w:cs="Times New Roman"/>
          <w:sz w:val="28"/>
          <w:szCs w:val="28"/>
        </w:rPr>
        <w:t>тые, но эффектные эксперименты.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Почему это</w:t>
      </w:r>
      <w:r>
        <w:rPr>
          <w:rFonts w:ascii="Times New Roman" w:hAnsi="Times New Roman" w:cs="Times New Roman"/>
          <w:sz w:val="28"/>
          <w:szCs w:val="28"/>
        </w:rPr>
        <w:t xml:space="preserve"> так важно для ребёнка 3-4 лет?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Развивает любознательность и мышление: Ребёнок задаёт вопросы «почему?», учится наблюдать, сравнивать, делать первые выводы.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Обогащает словарный запас: Появляются новые слова: «тает», «лёд», «прозрачный», «скользкий», «снежинка», «узоры».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Тренирует мелкую моторику: Пересыпание снега, лепка, рисование на снегу красками.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Формирует представление об окружающем мире: Ребёнок на практике узнаёт свойства снега, льда и воды.</w:t>
      </w:r>
    </w:p>
    <w:p w:rsid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Дарит радость совместного творчества и общения с са</w:t>
      </w:r>
      <w:r>
        <w:rPr>
          <w:rFonts w:ascii="Times New Roman" w:hAnsi="Times New Roman" w:cs="Times New Roman"/>
          <w:sz w:val="28"/>
          <w:szCs w:val="28"/>
        </w:rPr>
        <w:t>мым главным человеком — с вами!</w:t>
      </w:r>
    </w:p>
    <w:p w:rsid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B3EE5">
        <w:rPr>
          <w:rFonts w:ascii="Times New Roman" w:hAnsi="Times New Roman" w:cs="Times New Roman"/>
          <w:b/>
          <w:i/>
          <w:sz w:val="32"/>
          <w:szCs w:val="28"/>
        </w:rPr>
        <w:lastRenderedPageBreak/>
        <w:t>Простые и безопасные опыты для зимней прогулки: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E5">
        <w:rPr>
          <w:rFonts w:ascii="Times New Roman" w:hAnsi="Times New Roman" w:cs="Times New Roman"/>
          <w:b/>
          <w:sz w:val="28"/>
          <w:szCs w:val="28"/>
        </w:rPr>
        <w:t>1. «Следопыты»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делать? Рассматривайте следы на снегу: свои (какие чёткие!), птичьи, собачьи, кошачьи. Можно оставлять отпечатки разных предметов: шишки, игрушечной машинки, варежки.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 чём говорить? «Чей это след? Он большой или маленький? А как ты думаешь, куда он шёл?»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«Снег — это вода?»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делать? Наберите в чистую баночку или формочку немного снега. Спросите у ребёнка: «Как ты думаешь, что будет со снегом в тепле?». Занесите ёмкость домой и поставьте в тёплое место. Наблюдайте вместе за волшебным превращением.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 чём говорить? «Куда исчез снег? Во что он превратился? Почему на дне банки есть грязь?» (Отличный повод поговорить о чистоте).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«Разноцветные льдинки»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готовить дома: Подкрасьте воду гуашью или пищевым красителем, разлейте по разным формочкам (можно добавить ягодку, веточку, дольку апельсина), не забудьте вложить верёвочку для петли. Заморозьте.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 на улице: Возьмите готовые льдинки на прогулку. Рассмотрите их на солнце, посмотрите, как они переливаются. Повесьте на дерево как украшение. Можно попробовать растопить льдинку в рукавичке.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 чём говорить? «Какого цвета льдинка? Она холодная? Твёрдая или мягкая? Что с ней происходит в руке?»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«Художники на снегу»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делать? Возьмите на прогулку бутылочку с подкрашенной водой (сок свёклы, пищевые красители, разведённая гуашь) и кисточку или пульверизатор. Рисуйте картины на снежном полотне!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 чём говорить? «Какой цвет у тебя получился? Давай нарисуем солнышко, чтобы стало теплее!»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«Лёд — он какой?»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делать? Найдите сосульку или лёд на лужице. Рассмотрите его: он прозрачный, сквозь него можно смотреть. Постучите по нему палочкой — он твёрдый. Потрогайте рукой в варежке — он холодный и гладкий.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Важно! Строго объясните, что сосульки нельзя брать в рот и подходить близко к крышам, где они висят.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«Ветер-невидимка»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Что делать? Возьмите на прогулку ленточку, султанчик или просто птичье перышко. Посмотрите, как ветер их колышет. Подбросьте вверх горсть пушистого снега — и увидите, как его разносит.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· О чём говорить? «Где ветер? Мы его не видим, но как мы узнаём, что он есть? Он сильный или слабый?»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3EE5">
        <w:rPr>
          <w:rFonts w:ascii="Times New Roman" w:hAnsi="Times New Roman" w:cs="Times New Roman"/>
          <w:b/>
          <w:i/>
          <w:sz w:val="28"/>
          <w:szCs w:val="28"/>
        </w:rPr>
        <w:t>Главн</w:t>
      </w:r>
      <w:r w:rsidRPr="00CB3EE5">
        <w:rPr>
          <w:rFonts w:ascii="Times New Roman" w:hAnsi="Times New Roman" w:cs="Times New Roman"/>
          <w:b/>
          <w:i/>
          <w:sz w:val="28"/>
          <w:szCs w:val="28"/>
        </w:rPr>
        <w:t>ые правила нашей «лаборатории»: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1. Безопасность прежде всего: Никаких опытов со ртом, выбирайте чистый снег, следите, чтобы ребёнок не мёрз.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lastRenderedPageBreak/>
        <w:t>2. Длительность: 5-10 минут активного исследования достаточно. Чередуйте с подвижными играми.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3. Радость, а не лекция: Задавайте вопросы, удивляйтесь вместе, а не просто читайте нотации. «Давай посмотрим, что будет!» — лучшая фраза для исследователя.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4. Подготовьтесь: Прихватите пару баночек, формочек и хорошее настроение!</w:t>
      </w:r>
    </w:p>
    <w:p w:rsidR="00CB3EE5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592" w:rsidRPr="00CB3EE5" w:rsidRDefault="00CB3EE5" w:rsidP="00CB3E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E5">
        <w:rPr>
          <w:rFonts w:ascii="Times New Roman" w:hAnsi="Times New Roman" w:cs="Times New Roman"/>
          <w:sz w:val="28"/>
          <w:szCs w:val="28"/>
        </w:rPr>
        <w:t>Дорогие родители, помните — вы для ребёнка главный проводник в мир удивительных открытий. Подарите ему эти незабываемые моменты зимнего чуда!</w:t>
      </w:r>
    </w:p>
    <w:sectPr w:rsidR="00330592" w:rsidRPr="00CB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FE"/>
    <w:rsid w:val="00330592"/>
    <w:rsid w:val="007A1EFE"/>
    <w:rsid w:val="00C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2996"/>
  <w15:chartTrackingRefBased/>
  <w15:docId w15:val="{AEC3FD2A-5D8D-48E0-B08E-41CCEE4F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2026-01-26T14:07:00Z</dcterms:created>
  <dcterms:modified xsi:type="dcterms:W3CDTF">2026-01-26T14:13:00Z</dcterms:modified>
</cp:coreProperties>
</file>