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4AA" w:rsidRPr="00F814AA" w:rsidRDefault="00F814AA" w:rsidP="00F814AA">
      <w:pPr>
        <w:shd w:val="clear" w:color="auto" w:fill="FFFFFF"/>
        <w:spacing w:before="150" w:after="450" w:line="276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F814A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«Праздники и развлечения в детском саду»</w:t>
      </w:r>
    </w:p>
    <w:p w:rsidR="00F814AA" w:rsidRPr="00F814AA" w:rsidRDefault="00F814AA" w:rsidP="00F814AA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4A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Данная тема рассматривается на собрании в младшей или средней группе в начале учебного года.</w:t>
      </w:r>
    </w:p>
    <w:p w:rsidR="00F814AA" w:rsidRPr="00F814AA" w:rsidRDefault="00F814AA" w:rsidP="00F814AA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4A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Детский праздник </w:t>
      </w:r>
      <w:r w:rsidRPr="00F814AA">
        <w:rPr>
          <w:rFonts w:ascii="Times New Roman" w:eastAsia="Times New Roman" w:hAnsi="Times New Roman" w:cs="Times New Roman"/>
          <w:sz w:val="28"/>
          <w:szCs w:val="28"/>
          <w:lang w:eastAsia="ru-RU"/>
        </w:rPr>
        <w:t>в жизни дошкольного учреждения всегда занимал, занимает и будет занимать особое место, привлекая внимание детей и взрослых.</w:t>
      </w:r>
    </w:p>
    <w:p w:rsidR="00F814AA" w:rsidRPr="00F814AA" w:rsidRDefault="00F814AA" w:rsidP="00F814AA">
      <w:pPr>
        <w:spacing w:before="225" w:after="225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4A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Праздники и развлечения являются особой формой организации детской художественной деятельности в детском саду. Она соединяет различные виды искусства в целях наиболее эмоционального воздействия и эффективного решения ряда воспитательных задач. Это яркое событие расширяет представление ребёнка об окружающем мире, служит поводом для его творческих проявлений и источником новых впечатлений.</w:t>
      </w:r>
    </w:p>
    <w:p w:rsidR="00F814AA" w:rsidRPr="00F814AA" w:rsidRDefault="00F814AA" w:rsidP="00F814AA">
      <w:pPr>
        <w:spacing w:before="225" w:after="225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4A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полноценного развития ребёнка праздник необходим как воздух.</w:t>
      </w:r>
    </w:p>
    <w:p w:rsidR="00F814AA" w:rsidRPr="00F814AA" w:rsidRDefault="00F814AA" w:rsidP="00F814AA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4A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Цель </w:t>
      </w:r>
      <w:r w:rsidRPr="00F814A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 праздников и развлечений – наполнить впечатлениями, проявить творческую активность. </w:t>
      </w:r>
      <w:r w:rsidRPr="00F814A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Но одной из основных задач – это доставить радость детям.</w:t>
      </w:r>
    </w:p>
    <w:p w:rsidR="00F814AA" w:rsidRPr="00F814AA" w:rsidRDefault="00F814AA" w:rsidP="00F814AA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4A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 проведённые с </w:t>
      </w:r>
      <w:hyperlink r:id="rId5" w:tooltip="Родительские собрания в детском саду" w:history="1">
        <w:r w:rsidRPr="00F814AA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родителями праздники в детском саду</w:t>
        </w:r>
      </w:hyperlink>
      <w:r w:rsidRPr="00F814AA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это уникальная возможность содержательного взаимодействия детей и родителей, а для педагогического коллектива – возможность общения в непринуждённой, радостной обстановке с родителями и детьми одновременно.</w:t>
      </w:r>
    </w:p>
    <w:p w:rsidR="00F814AA" w:rsidRPr="00F814AA" w:rsidRDefault="00F814AA" w:rsidP="00F814AA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4AA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пришли на праздник к сыну или дочери в детский сад. Очень важно для вашего малыша, чтобы ваша позиция зрителя выражалась в «активной позиции родителя». Конечно, для этого понадобятся и моральные, и физические силы. А как вы понимаете слова «активная позиция родителя»? (рассуждения родителей). </w:t>
      </w:r>
      <w:r w:rsidRPr="00F814A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После высказываний родителей, предлагается ролик с детских праздников, где активное участие принимают родители.</w:t>
      </w:r>
    </w:p>
    <w:p w:rsidR="00F814AA" w:rsidRPr="00F814AA" w:rsidRDefault="00F814AA" w:rsidP="00F814AA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4AA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так, </w:t>
      </w:r>
      <w:r w:rsidRPr="00F814A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«активная позиция родителя» </w:t>
      </w:r>
      <w:r w:rsidRPr="00F814AA">
        <w:rPr>
          <w:rFonts w:ascii="Times New Roman" w:eastAsia="Times New Roman" w:hAnsi="Times New Roman" w:cs="Times New Roman"/>
          <w:sz w:val="28"/>
          <w:szCs w:val="28"/>
          <w:lang w:eastAsia="ru-RU"/>
        </w:rPr>
        <w:t>- родитель не только участвует в подготовке костюма ребёнку, например, «Новогодний карнавал", но и поёт, играет, танцует с ним вместе, радуется, переживает. Вы поддерживаете его добрым, ласковым взглядом, выражаете восхищение его выступлением и выступлением его друзей, радуетесь вместе. Прежде всего, необходимо руководствоваться мыслью, что всё это нужно вашему малышу. А чтобы праздники проходили весело и интересно, с выдумкой, приятными сюрпризами зависит не только от педагогов, но и от родителей.</w:t>
      </w:r>
    </w:p>
    <w:p w:rsidR="00F814AA" w:rsidRPr="00F814AA" w:rsidRDefault="00F814AA" w:rsidP="00F814AA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4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Огромное значение как в воспитании детей, так и в организации более успешной работы педагогов являются правила поведения взрослых на детских </w:t>
      </w:r>
      <w:r w:rsidRPr="00F814A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праздниках. </w:t>
      </w:r>
      <w:r w:rsidRPr="00F814A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Родителям предлагается совместно разработать «Праздничный кодекс».</w:t>
      </w:r>
    </w:p>
    <w:p w:rsidR="00F814AA" w:rsidRPr="00F814AA" w:rsidRDefault="00F814AA" w:rsidP="00F814AA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4A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вами записаны фразы: иметь праздничное настроение; опаздывать к началу праздника; петь песни; танцевать; есть конфеты; принимать участие в играх; разговаривать по сотовому телефону; быть нарядно одетыми; аплодировать выступлению детей; громко смеяться; обсуждать наболевшие проблемы с соседями; читать стихи; передвигаться по залу во время выступления; фотографировать; поддерживать детей добрым взглядом, улыбкой; говорить комплименты; делать замечания своему ребёнку и другим детям; откликаться на просьбы ребёнка (приглашение для участия в игре, танце и др., находиться в верхней одежде и шапке. Выберите те, которые, по-вашему мнению ни в коем случае нельзя совершать на празднике </w:t>
      </w:r>
      <w:r w:rsidRPr="00F814A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(родители рассуждают и убирают соответствующие фразы).</w:t>
      </w:r>
      <w:r w:rsidRPr="00F814AA">
        <w:rPr>
          <w:rFonts w:ascii="Times New Roman" w:eastAsia="Times New Roman" w:hAnsi="Times New Roman" w:cs="Times New Roman"/>
          <w:sz w:val="28"/>
          <w:szCs w:val="28"/>
          <w:lang w:eastAsia="ru-RU"/>
        </w:rPr>
        <w:t> Теперь те, которые возможно выполнять, они не являются обязательным условием праздника, но желательны </w:t>
      </w:r>
      <w:r w:rsidRPr="00F814A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(выполнение задания)</w:t>
      </w:r>
      <w:r w:rsidRPr="00F814AA">
        <w:rPr>
          <w:rFonts w:ascii="Times New Roman" w:eastAsia="Times New Roman" w:hAnsi="Times New Roman" w:cs="Times New Roman"/>
          <w:sz w:val="28"/>
          <w:szCs w:val="28"/>
          <w:lang w:eastAsia="ru-RU"/>
        </w:rPr>
        <w:t>. Перед вами остались те правила, которые вы обязаны выполнять, приходя на каждый праздник в детский сад.</w:t>
      </w:r>
    </w:p>
    <w:p w:rsidR="00F814AA" w:rsidRPr="00F814AA" w:rsidRDefault="00F814AA" w:rsidP="00F814AA">
      <w:pPr>
        <w:spacing w:before="225" w:after="225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4A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совместно разработанный «Праздничный кодекс» выдаётся каждому родителю.</w:t>
      </w:r>
    </w:p>
    <w:p w:rsidR="00F814AA" w:rsidRPr="00F814AA" w:rsidRDefault="00F814AA" w:rsidP="00F814AA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4A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Праздничный кодекс.</w:t>
      </w:r>
    </w:p>
    <w:p w:rsidR="00F814AA" w:rsidRPr="00F814AA" w:rsidRDefault="00F814AA" w:rsidP="00F814AA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4A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(правила поведения взрослых на празднике)</w:t>
      </w:r>
    </w:p>
    <w:p w:rsidR="00F814AA" w:rsidRPr="00F814AA" w:rsidRDefault="00F814AA" w:rsidP="00F814AA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4A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Обязательно:</w:t>
      </w:r>
    </w:p>
    <w:p w:rsidR="00F814AA" w:rsidRPr="00F814AA" w:rsidRDefault="00F814AA" w:rsidP="00F814AA">
      <w:pPr>
        <w:spacing w:before="225" w:after="225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4AA">
        <w:rPr>
          <w:rFonts w:ascii="Times New Roman" w:eastAsia="Times New Roman" w:hAnsi="Times New Roman" w:cs="Times New Roman"/>
          <w:sz w:val="28"/>
          <w:szCs w:val="28"/>
          <w:lang w:eastAsia="ru-RU"/>
        </w:rPr>
        <w:t>- Иметь праздничное настроение</w:t>
      </w:r>
    </w:p>
    <w:p w:rsidR="00F814AA" w:rsidRPr="00F814AA" w:rsidRDefault="00F814AA" w:rsidP="00F814AA">
      <w:pPr>
        <w:spacing w:before="225" w:after="225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4AA">
        <w:rPr>
          <w:rFonts w:ascii="Times New Roman" w:eastAsia="Times New Roman" w:hAnsi="Times New Roman" w:cs="Times New Roman"/>
          <w:sz w:val="28"/>
          <w:szCs w:val="28"/>
          <w:lang w:eastAsia="ru-RU"/>
        </w:rPr>
        <w:t>- Быть нарядно одетым</w:t>
      </w:r>
    </w:p>
    <w:p w:rsidR="00F814AA" w:rsidRPr="00F814AA" w:rsidRDefault="00F814AA" w:rsidP="00F814AA">
      <w:pPr>
        <w:spacing w:before="225" w:after="225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4AA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Откликаться на просьбы ребёнка (приглашение для участия в игре, танце)</w:t>
      </w:r>
    </w:p>
    <w:p w:rsidR="00F814AA" w:rsidRPr="00F814AA" w:rsidRDefault="00F814AA" w:rsidP="00F814AA">
      <w:pPr>
        <w:spacing w:before="225" w:after="225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4AA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Поддерживать детей добрым взглядом, улыбкой</w:t>
      </w:r>
    </w:p>
    <w:p w:rsidR="00F814AA" w:rsidRPr="00F814AA" w:rsidRDefault="00F814AA" w:rsidP="00F814AA">
      <w:pPr>
        <w:spacing w:before="225" w:after="225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4AA">
        <w:rPr>
          <w:rFonts w:ascii="Times New Roman" w:eastAsia="Times New Roman" w:hAnsi="Times New Roman" w:cs="Times New Roman"/>
          <w:sz w:val="28"/>
          <w:szCs w:val="28"/>
          <w:lang w:eastAsia="ru-RU"/>
        </w:rPr>
        <w:t>- Аплодировать выступлению детей</w:t>
      </w:r>
    </w:p>
    <w:p w:rsidR="00F814AA" w:rsidRPr="00F814AA" w:rsidRDefault="00F814AA" w:rsidP="00F814AA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4A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Возможно:</w:t>
      </w:r>
    </w:p>
    <w:p w:rsidR="00F814AA" w:rsidRPr="00F814AA" w:rsidRDefault="00F814AA" w:rsidP="00F814AA">
      <w:pPr>
        <w:spacing w:before="225" w:after="225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4AA">
        <w:rPr>
          <w:rFonts w:ascii="Times New Roman" w:eastAsia="Times New Roman" w:hAnsi="Times New Roman" w:cs="Times New Roman"/>
          <w:sz w:val="28"/>
          <w:szCs w:val="28"/>
          <w:lang w:eastAsia="ru-RU"/>
        </w:rPr>
        <w:t>- Говорить комплименты</w:t>
      </w:r>
    </w:p>
    <w:p w:rsidR="00F814AA" w:rsidRPr="00F814AA" w:rsidRDefault="00F814AA" w:rsidP="00F814AA">
      <w:pPr>
        <w:spacing w:before="225" w:after="225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4AA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Петь песни</w:t>
      </w:r>
    </w:p>
    <w:p w:rsidR="00F814AA" w:rsidRPr="00F814AA" w:rsidRDefault="00F814AA" w:rsidP="00F814AA">
      <w:pPr>
        <w:spacing w:before="225" w:after="225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4AA">
        <w:rPr>
          <w:rFonts w:ascii="Times New Roman" w:eastAsia="Times New Roman" w:hAnsi="Times New Roman" w:cs="Times New Roman"/>
          <w:sz w:val="28"/>
          <w:szCs w:val="28"/>
          <w:lang w:eastAsia="ru-RU"/>
        </w:rPr>
        <w:t>- Читать стихи</w:t>
      </w:r>
    </w:p>
    <w:p w:rsidR="00F814AA" w:rsidRPr="00F814AA" w:rsidRDefault="00F814AA" w:rsidP="00F814AA">
      <w:pPr>
        <w:spacing w:before="225" w:after="225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4AA">
        <w:rPr>
          <w:rFonts w:ascii="Times New Roman" w:eastAsia="Times New Roman" w:hAnsi="Times New Roman" w:cs="Times New Roman"/>
          <w:sz w:val="28"/>
          <w:szCs w:val="28"/>
          <w:lang w:eastAsia="ru-RU"/>
        </w:rPr>
        <w:t>- Танцевать</w:t>
      </w:r>
    </w:p>
    <w:p w:rsidR="00F814AA" w:rsidRPr="00F814AA" w:rsidRDefault="00F814AA" w:rsidP="00F814AA">
      <w:pPr>
        <w:spacing w:before="225" w:after="225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4A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Принимать участие в играх</w:t>
      </w:r>
    </w:p>
    <w:p w:rsidR="00F814AA" w:rsidRPr="00F814AA" w:rsidRDefault="00F814AA" w:rsidP="00F814AA">
      <w:pPr>
        <w:spacing w:before="225" w:after="225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4AA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фотографировать</w:t>
      </w:r>
    </w:p>
    <w:p w:rsidR="00F814AA" w:rsidRPr="00F814AA" w:rsidRDefault="00F814AA" w:rsidP="00F814AA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4A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Запрещено:</w:t>
      </w:r>
    </w:p>
    <w:p w:rsidR="00F814AA" w:rsidRPr="00F814AA" w:rsidRDefault="00F814AA" w:rsidP="00F814AA">
      <w:pPr>
        <w:spacing w:before="225" w:after="225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4AA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Опаздывать к началу праздника</w:t>
      </w:r>
    </w:p>
    <w:p w:rsidR="00F814AA" w:rsidRPr="00F814AA" w:rsidRDefault="00F814AA" w:rsidP="00F814AA">
      <w:pPr>
        <w:spacing w:before="225" w:after="225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4AA">
        <w:rPr>
          <w:rFonts w:ascii="Times New Roman" w:eastAsia="Times New Roman" w:hAnsi="Times New Roman" w:cs="Times New Roman"/>
          <w:sz w:val="28"/>
          <w:szCs w:val="28"/>
          <w:lang w:eastAsia="ru-RU"/>
        </w:rPr>
        <w:t>- Громко смеяться</w:t>
      </w:r>
    </w:p>
    <w:p w:rsidR="00F814AA" w:rsidRPr="00F814AA" w:rsidRDefault="00F814AA" w:rsidP="00F814AA">
      <w:pPr>
        <w:spacing w:before="225" w:after="225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4AA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Делать замечания своему ребёнку и другим детям</w:t>
      </w:r>
    </w:p>
    <w:p w:rsidR="00F814AA" w:rsidRPr="00F814AA" w:rsidRDefault="00F814AA" w:rsidP="00F814AA">
      <w:pPr>
        <w:spacing w:before="225" w:after="225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4AA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Разговаривать по сотовому телефону</w:t>
      </w:r>
      <w:bookmarkStart w:id="0" w:name="_GoBack"/>
      <w:bookmarkEnd w:id="0"/>
    </w:p>
    <w:p w:rsidR="00F814AA" w:rsidRPr="00F814AA" w:rsidRDefault="00F814AA" w:rsidP="00F814AA">
      <w:pPr>
        <w:spacing w:before="225" w:after="225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4AA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Обсуждать наболевшие проблемы с соседями</w:t>
      </w:r>
    </w:p>
    <w:p w:rsidR="00F814AA" w:rsidRPr="00F814AA" w:rsidRDefault="00F814AA" w:rsidP="00F814AA">
      <w:pPr>
        <w:spacing w:before="225" w:after="225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4AA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Находиться в верхней одежде и шапке</w:t>
      </w:r>
    </w:p>
    <w:p w:rsidR="00F814AA" w:rsidRPr="00F814AA" w:rsidRDefault="00F814AA" w:rsidP="00F814AA">
      <w:pPr>
        <w:spacing w:before="225" w:after="225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4AA">
        <w:rPr>
          <w:rFonts w:ascii="Times New Roman" w:eastAsia="Times New Roman" w:hAnsi="Times New Roman" w:cs="Times New Roman"/>
          <w:sz w:val="28"/>
          <w:szCs w:val="28"/>
          <w:lang w:eastAsia="ru-RU"/>
        </w:rPr>
        <w:t>- Есть конфеты</w:t>
      </w:r>
    </w:p>
    <w:p w:rsidR="00F814AA" w:rsidRPr="00F814AA" w:rsidRDefault="00F814AA" w:rsidP="00F814AA">
      <w:pPr>
        <w:spacing w:before="225" w:after="225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4AA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Передвигаться по залу во время выступления</w:t>
      </w:r>
    </w:p>
    <w:p w:rsidR="00AF1FB9" w:rsidRPr="00F814AA" w:rsidRDefault="00AF1FB9" w:rsidP="00F814A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F1FB9" w:rsidRPr="00F814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231555"/>
    <w:multiLevelType w:val="multilevel"/>
    <w:tmpl w:val="201AD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4AA"/>
    <w:rsid w:val="00AF1FB9"/>
    <w:rsid w:val="00F8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E97331-D4BD-42E3-8708-B28CBC221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320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37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roditelskie-sobraniy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624</Words>
  <Characters>3563</Characters>
  <Application>Microsoft Office Word</Application>
  <DocSecurity>0</DocSecurity>
  <Lines>29</Lines>
  <Paragraphs>8</Paragraphs>
  <ScaleCrop>false</ScaleCrop>
  <Company/>
  <LinksUpToDate>false</LinksUpToDate>
  <CharactersWithSpaces>4179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2026-06-23T13:27:00Z</dcterms:created>
  <dcterms:modified xsi:type="dcterms:W3CDTF">2026-06-23T13:33:00Z</dcterms:modified>
</cp:coreProperties>
</file>