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D7" w:rsidRPr="00264CD7" w:rsidRDefault="00264CD7" w:rsidP="00AB0BB0">
      <w:pPr>
        <w:pBdr>
          <w:bottom w:val="single" w:sz="12" w:space="4" w:color="E74C3C"/>
        </w:pBdr>
        <w:shd w:val="clear" w:color="auto" w:fill="FFFFFF"/>
        <w:spacing w:line="525" w:lineRule="atLeast"/>
        <w:jc w:val="both"/>
        <w:outlineLvl w:val="0"/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  <w:t>Правила поведения детей в муз</w:t>
      </w:r>
      <w:proofErr w:type="gramStart"/>
      <w:r w:rsidRPr="00264CD7"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  <w:t>.</w:t>
      </w:r>
      <w:proofErr w:type="gramEnd"/>
      <w:r w:rsidRPr="00264CD7"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  <w:t xml:space="preserve"> </w:t>
      </w:r>
      <w:proofErr w:type="gramStart"/>
      <w:r w:rsidRPr="00264CD7"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  <w:t>з</w:t>
      </w:r>
      <w:proofErr w:type="gramEnd"/>
      <w:r w:rsidRPr="00264CD7">
        <w:rPr>
          <w:rFonts w:ascii="Times New Roman" w:eastAsia="Times New Roman" w:hAnsi="Times New Roman" w:cs="Times New Roman"/>
          <w:color w:val="585F69"/>
          <w:kern w:val="36"/>
          <w:sz w:val="28"/>
          <w:szCs w:val="28"/>
          <w:lang w:eastAsia="ru-RU"/>
        </w:rPr>
        <w:t>але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ПРАВИЛА БЕЗОПАСНОГО ПОВЕДЕНИЯ В МУЗЫКАЛЬНОМ ЗАЛЕ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избежание несчастных случаев дети должны приходить на музыкальное занятие и уходить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безопасность жизни и здоровья детей.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ОБЩИЕ ПРАВИЛА ПОВЕДЕНИЯ ДЕТЕЙ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разрешения взрослых дети не должны: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 Пользоваться музыкально-спортивным инвентарём. При использовании его на занятиях дети не должны бросать его на пол, </w:t>
      </w: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ступать </w:t>
      </w: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него, а также бросать его в окна и зеркала!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 Бросать стульчики на пол, прыгать на них и с них, вставать ногами.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Сидя на стульчике раскачиваться на нём, а также вытягивать вперёд ноги, чтобы другие дети не споткнулись. 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 Если стульчик оказался ломаным – отдать его воспитателю или музыкальному руководителю.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Прыгать и передвигать тяжёлые предметы в зале (скамейки, столы, кубы)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 Трогать пианино и ни в коем случае не открывать крышку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 ВРЕМЯ МУЗЫКАЛЬНОГО ЗАНЯТИЯ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упражнениях, плясках, играх, хороводах дети не должны: Бегать навстречу друг другу, сталкиваться, толкать друг друга и хвататься за одежду, подставлять подножки.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вовремя исполнения движений под музыку (бег, прыжки, подскоки) случайно падает предмет, который ребёнок держал в руках – не останавливаться и не поднимать его до конца движения, чтобы не создавать помех другим детям.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ПРАВИЛА ПОЛЬЗОВАНИЯ ДЕТСКИМИ МУЗЫКАЛЬНЫМИ ИНСТРУМЕНТАМИ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всего, музыкальные инструменты нельзя бить и бросать на пол, в окна и зеркала, ударять ими друг друга. К музыкальным инструментам каждый ребёнок должен относиться бережно и с любовью.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Бубны 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Бить в бубны не очень сильно, чтобы не поранить руку.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Ложки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Ложками стучать аккуратно («щека» об «щёку»), не колотить в них, чтобы не разбить в щепы и не занозить руки. Если ложка случайно сломалась – отдать воспитателю или музыкальному руководителю.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Металлофоны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переносить их с места на место, чтобы не уронить и не пораниться. Не выламывать пластинки.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гиперактивных</w:t>
      </w:r>
      <w:proofErr w:type="spell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при расторможенных детей при проведении активных движений, игре на музыкальных инструментах и при различных перестроениях.</w:t>
      </w:r>
      <w:proofErr w:type="gramEnd"/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ДЛЯ РОДИТЕЛЕЙ</w:t>
      </w:r>
      <w:bookmarkStart w:id="0" w:name="_GoBack"/>
      <w:bookmarkEnd w:id="0"/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Музыкальное занятие в детском саду проводится два раза в неделю в каждой группе. В эти дни дети приходят в музыкальный зал (кроме ясельной группы), где всё приготовлено для успешного проведения музыкального занятия. На музыкальных занятиях мы приучаем детей видеть </w:t>
      </w: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красивое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пробуждаем интерес к окружающему миру и красоте.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Внешний вид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Для того</w:t>
      </w:r>
      <w:proofErr w:type="gramStart"/>
      <w:r w:rsidR="00AB0B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ребёнок мог свободно двигаться во время исполнения упражнений, плясок необходима соответствующая обувь. Прежде всего</w:t>
      </w:r>
      <w:r w:rsidR="00AB0B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должна быть фиксированная для правильного формирования стопы. Чешки сшиты таким образом, чтобы сделать занятия наиболее комфортным, не затрудняет движение, полностью раскрепощает стопу и позволяет правильно выполнять движения, а главное защитить ваших детей от травм и повреждений.  Чешки должны плотно сидеть на ноге и не соскакивать. Кроме того, для детей качество и удобство используемой обуви крайне важно и необходимо. В чешках дети не только занимаются на музыкальных занятиях, но и выступают на различных детских праздниках, развлечениях. И совсем недопустимо, чтобы ребёнок был в обуви не подходящей ему по размеру, с плохо функционирующими заклёпками, липучками и т.д.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важно, чтобы девочки были одеты в юбки, платья, потому что иначе им просто не удастся взяться руками за юбочку во время танцев. Это приведёт к тому, что у них появится привычка держать руки в воздухе, даже когда они будут в юбке и платье на празднике.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перед началом занятия обязательно должны хорошо заправить рубашки в брюки, чтобы выглядеть эстетично.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Мы очень просим Вас, дорогие родители, одевайте детей по сезону. Следите за аккуратностью внешнего вида. С уважением, музыкальный руководитель.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Правила поведения детей на музыкальном занятии и массовых мероприятиях 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Воспитание положительных нравственных качеств у дошкольников является приоритетным направлением в педагогике. Задачи программы музыкального развития также предполагают работу в этом направлении. Развитие аккуратности, исполнительности, уважительного отношения друг к другу и к взрослым.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Дети должны усвоить ряд правил, необходимых для качественного и плодотворного проведения музыкального занятия.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Чтобы была дисциплина – без особого предложения никто с мест не вскакивал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Внимательно слушать, что говорят взрослые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При слушании музыкального произведения или знакомству с новой песней сидеть правильно (ножки вместе, руки на коленках), тихо, не отвлекаться и внимательно слушать музыку, песню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Во время танцев нельзя дёргать соседа или партнёра за одежду, стараться не наступать на ноги и не толкаться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Во время проведения подвижных музыкальных игр соблюдать правила игры, быть осторожными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Пользоваться словами вежливости при обращении друг к другу, к воспитателю, к музыкальному руководителю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Называть взрослого на «Вы» и по имени отчеству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Не перебивать взрослого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Вести себя так, чтобы не причинять беспокойство окружающим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Нельзя отвлекать других детей, издавать громкие звуки и вставать со стула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Сидя на стульчике раскачиваться на нём, а также вытягивать вперёд ноги, чтобы другие дети не споткнулись.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В отношении к сверстникам необходимо воспитывать у ребёнка уважение, отзывчивость, доброжелательность, взаимопомощь.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 Нельзя </w:t>
      </w: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пинать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кусать, щипать, кусать других детей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С 4-х летнего возраста учить мальчиков уступать место девочкам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Объяснять, что нельзя брать на музыкальное занятие с собой игрушки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Без разрешения брать и трогать музыкальные инструменты, атрибуты, предметы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       Для индивидуальных занятий дети приходят и уходят из зала только в сопровождении воспитателя, музыкального руководителя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При плохом самочувствии ребёнок должен сообщить взрослому</w:t>
      </w:r>
    </w:p>
    <w:p w:rsidR="00264CD7" w:rsidRPr="00264CD7" w:rsidRDefault="00264CD7" w:rsidP="00AB0B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 Научить детей не стесняться сообщить педагогу о том, что они хотят в туалет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настоящих Правил поведения воспитанников в детском саду к детям применяются меры воспитательного воздействия. За грубые и неоднократные нарушения Правил несут ответственность родители ребёнка.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Поговорим об утренниках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Утренник в детском саду – это не только праздник, но и испытание для ребёнка. Помощь родителей здесь необходима.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На самом деле утренник – это не совсем праздник для детей. Скорее, это демонстрация умений детей и одновременно отчёт о проделанной работе воспитателей и музыкального руководителя.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Чего, например, хотят воспитатели и музыкальный руководитель? Чтобы была хорошая явка: </w:t>
      </w:r>
      <w:proofErr w:type="gramStart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первых, этот показатель очень ценен сам по себе, а во-вторых, чтобы не пришлось педагогу играть роль отсутствующей Белочки или Снежинки. Чтобы была дисциплина - без особого предложения никто с мест не вскакивал. Чтобы папы гордились, а мамы умилялись так, что в отдельные моменты не могли сдержать слёз.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Утренник – важное событие в жизни ребёнка. Именно там он узнаёт, как сочетать собственные удовольствия с выполнением обязательств. Именно там он научится совместной творческой деятельности. Там же получит представление, что такое сценарии и правила. И возможно, впервые проявит свои интересы и способности.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Глубоко ошибочно мнение тех родителей, которые считают, что можно не водить ребёнка на музыкальные занятия, а привести только на утренник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ничего кроме неприятностей (для ребёнка из-за незнания материала), неумения выполнить простейшие танцевальные движения, незнания слов песен, неумения правильно и вовремя перестроиться, не получиться.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расстраивается, путается, нервничает, зачастую плачет, мешает остальным детям, которые старательно учили стихи, песни, танцы в продолжение долгого времени. Как правило, к утреннику детей готовят постепенно, сначала разучивание слова и мелодии песен, движения танцев, а затем идёт знакомство со стихами и сказками, герои которых будут приходить на праздник.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родителей в организации утренников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 Подготовка различных костюмов, декораций или праздничной атрибутики. Повтор с детьми стихов и песен, другого музыкального материала. Участие в массовых танцах, играх. Быть со сменной обувью.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Разучивание материала на утренник продолжается около 1-2 месяцев. Дети постепенно разучивают весь нужный материал на музыкальных занятиях. Благодаря совместному и ежедневному труду музыкального руководителя и воспитателей, вы, родители, имеете возможность увидеть развитие вокальных, актёрских, танцевальных данных у своих детей. Но без помощи родителей праздника не будет. На праздник ребёнок должен прийти в карнавальном костюме (если это Новый год), нужны атрибуты для упражнений, маски.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по оформлению костюма можно получить у музыкального руководителя или у воспитателя группы. Обязательно на ногах у детей должны быть «чешки», в редких случаях по рекомендации музыкального руководителя чёрные туфли у мальчиков, у девочек туфли на маленьком каблучке.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Внешний вид на утренниках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костюм должен быть эстетичным и комфортным. Головной убор нужно сделать обязательно на завязках или резинке. Пусть ребёнок его померяет, попрыгает, побегает, чтобы проверить, надёжно ли он держится на голове. Платье у девочек должно быть удобным.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Обычно описание костюмов даёт музыкальный руководитель, если возникают вопросы, не стесняйтесь подойти и спросить о том, что вас интересует.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Рекомендуемый вариант одежды</w:t>
      </w: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девочки – удобные нарядные платья, аккуратная причёска, мальчики – чёрные брюки (не джинсы) или чёрные шорты и белая рубашка. На ногах: белые носочки или колготки и чешки – у всех.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Родителей убедительно просим переодевать свою обувь</w:t>
      </w: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дети часто приглашают своих мам, пап на танец и иногда родители участвуют в конкурсах и аттракционах.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Помните, дети не просто приходят посидеть на утреннике, они будут танцевать, прыгать, бегать и именно, поэтому должны чувствовать себя комфортно.</w:t>
      </w:r>
    </w:p>
    <w:p w:rsidR="00264CD7" w:rsidRPr="00264CD7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100F4" w:rsidRPr="00AB0BB0" w:rsidRDefault="00264CD7" w:rsidP="00AB0B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4CD7" w:rsidRPr="00AB0BB0" w:rsidRDefault="00264CD7" w:rsidP="00AB0B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CD7" w:rsidRPr="00BC0F08" w:rsidRDefault="00264CD7" w:rsidP="00AB0B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CD7" w:rsidRPr="00AB0BB0" w:rsidRDefault="00264CD7" w:rsidP="00AB0B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CD7" w:rsidRPr="00AB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897"/>
    <w:multiLevelType w:val="multilevel"/>
    <w:tmpl w:val="49B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D7"/>
    <w:rsid w:val="00264CD7"/>
    <w:rsid w:val="00A100F4"/>
    <w:rsid w:val="00AB0BB0"/>
    <w:rsid w:val="00B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93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8374274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2022-10-15T18:32:00Z</dcterms:created>
  <dcterms:modified xsi:type="dcterms:W3CDTF">2022-10-16T09:32:00Z</dcterms:modified>
</cp:coreProperties>
</file>