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AD" w:rsidRPr="00EE1189" w:rsidRDefault="00E821AD" w:rsidP="00E821A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План-конспект комплексного занятия</w:t>
      </w:r>
    </w:p>
    <w:p w:rsidR="00E821AD" w:rsidRDefault="00E821AD" w:rsidP="00E821A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E1189">
        <w:rPr>
          <w:b/>
          <w:bCs/>
          <w:sz w:val="28"/>
          <w:szCs w:val="28"/>
        </w:rPr>
        <w:t>«Путешествие по главной улице нашего города»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Цель: </w:t>
      </w:r>
      <w:r w:rsidRPr="00EE1189">
        <w:rPr>
          <w:sz w:val="28"/>
          <w:szCs w:val="28"/>
        </w:rPr>
        <w:t>Закрепить знания детей о городе, его главной улице, с достопримечательностями находящимися на главной улице. Учить воспроизводить план центральной улицы. Воспитывать бережное отношение к родному городу.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Наглядный материал:</w:t>
      </w:r>
      <w:r w:rsidRPr="00EE1189">
        <w:rPr>
          <w:sz w:val="28"/>
          <w:szCs w:val="28"/>
        </w:rPr>
        <w:t xml:space="preserve"> Фотографии, плоскостная карта – схема центральной улицы города Екатеринбурга, стихи Е. </w:t>
      </w:r>
      <w:proofErr w:type="spellStart"/>
      <w:r w:rsidRPr="00EE1189">
        <w:rPr>
          <w:sz w:val="28"/>
          <w:szCs w:val="28"/>
        </w:rPr>
        <w:t>Хоринской</w:t>
      </w:r>
      <w:proofErr w:type="spellEnd"/>
      <w:r w:rsidRPr="00EE1189">
        <w:rPr>
          <w:sz w:val="28"/>
          <w:szCs w:val="28"/>
        </w:rPr>
        <w:t>, выставка рисунков детей детского сада «Город глазами детей», «Вечерние улицы нашего города»,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« Праздничный город», фотоальбом «Гордимся мы своим городом»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 занятия: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1.Вводная беседа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2.Вопросы: Как называется наш город?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А как он назывался раньше?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В честь кого назван наш город?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Путешествие по городу: главная улица, что есть на главной улице, что есть на главной площади города, какие памятники вы еще знаете?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Подъезжаем к площади Коммунаров. Какой памятник вы видите?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Вот течет река, которая пересекает улицу Ленина. Как она называется?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Чтение стихотворения Е. </w:t>
      </w:r>
      <w:proofErr w:type="spellStart"/>
      <w:r w:rsidRPr="00EE1189">
        <w:rPr>
          <w:sz w:val="28"/>
          <w:szCs w:val="28"/>
        </w:rPr>
        <w:t>Хоринской</w:t>
      </w:r>
      <w:proofErr w:type="spellEnd"/>
      <w:r w:rsidRPr="00EE1189">
        <w:rPr>
          <w:sz w:val="28"/>
          <w:szCs w:val="28"/>
        </w:rPr>
        <w:t xml:space="preserve"> «НАШ ГОРОД»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В нашем городе живет много людей, которые трудятся на разных предприятиях. Назовите, где работают ваши родители.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В нашей стране заботятся об отдыхе людей. Где можно отдохнуть в выходные дни? Какие театры, кинотеатры, парки вы знаете?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Вот мы видим маленький простой домик. Что это за домик, кто в нем жил? Что находится сейчас в этом домике? Каких писателей вы еще знаете?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Дети рассматривают открытки с видами города Екатеринбурга. Дети рассматривают уголок нашего города и составляют небольшой рассказ.</w:t>
      </w:r>
    </w:p>
    <w:p w:rsidR="00E821AD" w:rsidRPr="00EE1189" w:rsidRDefault="00E821AD" w:rsidP="00E821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В заключении дети рисуют рисунки о нашем городе.</w:t>
      </w:r>
    </w:p>
    <w:p w:rsidR="00482894" w:rsidRDefault="00E821AD">
      <w:bookmarkStart w:id="0" w:name="_GoBack"/>
      <w:bookmarkEnd w:id="0"/>
    </w:p>
    <w:sectPr w:rsidR="00482894" w:rsidSect="00E821A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AD"/>
    <w:rsid w:val="001C2D13"/>
    <w:rsid w:val="00E821AD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2023-04-14T10:02:00Z</dcterms:created>
  <dcterms:modified xsi:type="dcterms:W3CDTF">2023-04-14T10:02:00Z</dcterms:modified>
</cp:coreProperties>
</file>